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B4" w:rsidRDefault="00BD01B4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MANUELA MEJIA RUIZ</w:t>
      </w:r>
    </w:p>
    <w:p w:rsidR="00D74F82" w:rsidRP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  <w:r w:rsidRPr="00D74F82">
        <w:rPr>
          <w:rFonts w:ascii="Arial" w:hAnsi="Arial" w:cs="Arial"/>
          <w:sz w:val="32"/>
          <w:szCs w:val="32"/>
        </w:rPr>
        <w:t>CORRECCION DEL EXAMEN DE CATEDRA DE EMPRENDIMIENTO NOVENO UNO</w:t>
      </w:r>
    </w:p>
    <w:p w:rsid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</w:p>
    <w:p w:rsidR="00D74F82" w:rsidRP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  <w:r w:rsidRPr="00D74F82">
        <w:rPr>
          <w:rFonts w:ascii="Arial" w:hAnsi="Arial" w:cs="Arial"/>
          <w:sz w:val="32"/>
          <w:szCs w:val="32"/>
        </w:rPr>
        <w:t>LEON ALBERTO ATEHORTUA</w:t>
      </w:r>
    </w:p>
    <w:p w:rsidR="00D74F82" w:rsidRP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</w:p>
    <w:p w:rsidR="00D74F82" w:rsidRP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  <w:r w:rsidRPr="00D74F82">
        <w:rPr>
          <w:rFonts w:ascii="Arial" w:hAnsi="Arial" w:cs="Arial"/>
          <w:sz w:val="32"/>
          <w:szCs w:val="32"/>
        </w:rPr>
        <w:t>2014-05-03</w:t>
      </w:r>
    </w:p>
    <w:p w:rsidR="00D74F82" w:rsidRPr="00D74F82" w:rsidRDefault="00D74F82" w:rsidP="00D74F82">
      <w:pPr>
        <w:pStyle w:val="Prrafodelista"/>
        <w:jc w:val="center"/>
        <w:rPr>
          <w:rFonts w:ascii="Arial" w:hAnsi="Arial" w:cs="Arial"/>
          <w:sz w:val="32"/>
          <w:szCs w:val="32"/>
        </w:rPr>
      </w:pPr>
      <w:r w:rsidRPr="00D74F82">
        <w:rPr>
          <w:rFonts w:ascii="Arial" w:hAnsi="Arial" w:cs="Arial"/>
          <w:sz w:val="32"/>
          <w:szCs w:val="32"/>
        </w:rPr>
        <w:t xml:space="preserve">ANTIOQUIA-MEDELLIN-MORAVIA </w:t>
      </w:r>
    </w:p>
    <w:p w:rsidR="00D74F82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4A2AE1" w:rsidRPr="00BD01B4" w:rsidRDefault="004A2AE1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1. b. El TCL, un tratado de libre comercio (TLC) consiste en un acuerdo comercial regional o bilateral para ampliar el mercado de bienes y servicios entre los países participantes como continentes o básicamente en todo el mundo.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4A2AE1" w:rsidRPr="00BD01B4" w:rsidRDefault="004A2AE1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2. c. AMP, Actitud Mental Positiva.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4A2AE1" w:rsidRPr="00BD01B4" w:rsidRDefault="004A2AE1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3.a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Publico,  por que son Producto, Precio, Plaza, </w:t>
      </w:r>
      <w:proofErr w:type="spellStart"/>
      <w:r w:rsidRPr="00BD01B4">
        <w:rPr>
          <w:rFonts w:ascii="Arial" w:hAnsi="Arial" w:cs="Arial"/>
          <w:sz w:val="24"/>
          <w:szCs w:val="24"/>
        </w:rPr>
        <w:t>Promocion</w:t>
      </w:r>
      <w:proofErr w:type="spellEnd"/>
      <w:r w:rsidRPr="00BD01B4">
        <w:rPr>
          <w:rFonts w:ascii="Arial" w:hAnsi="Arial" w:cs="Arial"/>
          <w:sz w:val="24"/>
          <w:szCs w:val="24"/>
        </w:rPr>
        <w:t>, ‘’</w:t>
      </w:r>
      <w:proofErr w:type="spellStart"/>
      <w:r w:rsidRPr="00BD01B4">
        <w:rPr>
          <w:rFonts w:ascii="Arial" w:hAnsi="Arial" w:cs="Arial"/>
          <w:sz w:val="24"/>
          <w:szCs w:val="24"/>
        </w:rPr>
        <w:t>Patners</w:t>
      </w:r>
      <w:proofErr w:type="spellEnd"/>
      <w:r w:rsidRPr="00BD01B4">
        <w:rPr>
          <w:rFonts w:ascii="Arial" w:hAnsi="Arial" w:cs="Arial"/>
          <w:sz w:val="24"/>
          <w:szCs w:val="24"/>
        </w:rPr>
        <w:t>’’ (socios).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4A2AE1" w:rsidRPr="00BD01B4" w:rsidRDefault="004A2AE1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4.b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1B4">
        <w:rPr>
          <w:rFonts w:ascii="Arial" w:hAnsi="Arial" w:cs="Arial"/>
          <w:sz w:val="24"/>
          <w:szCs w:val="24"/>
        </w:rPr>
        <w:t>Mandino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, la hizo </w:t>
      </w:r>
      <w:proofErr w:type="spellStart"/>
      <w:r w:rsidRPr="00BD01B4">
        <w:rPr>
          <w:rFonts w:ascii="Arial" w:hAnsi="Arial" w:cs="Arial"/>
          <w:sz w:val="24"/>
          <w:szCs w:val="24"/>
        </w:rPr>
        <w:t>Og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1B4">
        <w:rPr>
          <w:rFonts w:ascii="Arial" w:hAnsi="Arial" w:cs="Arial"/>
          <w:sz w:val="24"/>
          <w:szCs w:val="24"/>
        </w:rPr>
        <w:t>Mandino</w:t>
      </w:r>
      <w:proofErr w:type="spellEnd"/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4A2AE1" w:rsidRPr="00BD01B4" w:rsidRDefault="004A2AE1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5.d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1B4">
        <w:rPr>
          <w:rFonts w:ascii="Arial" w:hAnsi="Arial" w:cs="Arial"/>
          <w:sz w:val="24"/>
          <w:szCs w:val="24"/>
        </w:rPr>
        <w:t>Famiempresa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, Una </w:t>
      </w:r>
      <w:proofErr w:type="spellStart"/>
      <w:r w:rsidRPr="00BD01B4">
        <w:rPr>
          <w:rFonts w:ascii="Arial" w:hAnsi="Arial" w:cs="Arial"/>
          <w:sz w:val="24"/>
          <w:szCs w:val="24"/>
        </w:rPr>
        <w:t>famiempresa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 es aquella empresa en la cual el capital</w:t>
      </w:r>
      <w:r w:rsidR="00945CDE" w:rsidRPr="00BD01B4">
        <w:rPr>
          <w:rFonts w:ascii="Arial" w:hAnsi="Arial" w:cs="Arial"/>
          <w:sz w:val="24"/>
          <w:szCs w:val="24"/>
        </w:rPr>
        <w:t xml:space="preserve"> y, en su caso, la gestión y/o el gobierno están en manos de una o mas familias.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6.d</w:t>
      </w:r>
      <w:proofErr w:type="gramEnd"/>
      <w:r w:rsidRPr="00BD01B4">
        <w:rPr>
          <w:rFonts w:ascii="Arial" w:hAnsi="Arial" w:cs="Arial"/>
          <w:sz w:val="24"/>
          <w:szCs w:val="24"/>
        </w:rPr>
        <w:t>. publicidad (incorrecta)</w:t>
      </w:r>
    </w:p>
    <w:p w:rsidR="00945CDE" w:rsidRPr="00BD01B4" w:rsidRDefault="00945CDE" w:rsidP="004A2AE1">
      <w:pPr>
        <w:pStyle w:val="Prrafodelista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01B4">
        <w:rPr>
          <w:rFonts w:ascii="Arial" w:hAnsi="Arial" w:cs="Arial"/>
          <w:sz w:val="24"/>
          <w:szCs w:val="24"/>
        </w:rPr>
        <w:t xml:space="preserve">c. Marketing, las </w:t>
      </w:r>
      <w:proofErr w:type="spellStart"/>
      <w:r w:rsidRPr="00BD01B4">
        <w:rPr>
          <w:rFonts w:ascii="Arial" w:hAnsi="Arial" w:cs="Arial"/>
          <w:sz w:val="24"/>
          <w:szCs w:val="24"/>
        </w:rPr>
        <w:t>carecteristicas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 del marketing son 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Distribución o logística.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Programación.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Precio.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Publicidad.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</w:rPr>
        <w:br/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Promoción.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Relaciones Públicas.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01B4">
        <w:rPr>
          <w:rFonts w:ascii="Arial" w:hAnsi="Arial" w:cs="Arial"/>
          <w:color w:val="000000"/>
          <w:sz w:val="24"/>
          <w:szCs w:val="24"/>
          <w:shd w:val="clear" w:color="auto" w:fill="FFFFFF"/>
        </w:rPr>
        <w:t>Investigación de mercados.</w:t>
      </w:r>
      <w:r w:rsidRPr="00BD01B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7.c</w:t>
      </w:r>
      <w:proofErr w:type="gramEnd"/>
      <w:r w:rsidRPr="00BD01B4">
        <w:rPr>
          <w:rFonts w:ascii="Arial" w:hAnsi="Arial" w:cs="Arial"/>
          <w:sz w:val="24"/>
          <w:szCs w:val="24"/>
        </w:rPr>
        <w:t>. IVA (incorrecta)</w:t>
      </w: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 xml:space="preserve">d. Valor agregada, el valor agregado o valor añadido es un concepto de uso en la economía, finanzas, contabilidad, </w:t>
      </w:r>
      <w:proofErr w:type="spellStart"/>
      <w:r w:rsidRPr="00BD01B4">
        <w:rPr>
          <w:rFonts w:ascii="Arial" w:hAnsi="Arial" w:cs="Arial"/>
          <w:sz w:val="24"/>
          <w:szCs w:val="24"/>
        </w:rPr>
        <w:t>etc</w:t>
      </w:r>
      <w:proofErr w:type="spellEnd"/>
      <w:r w:rsidRPr="00BD01B4">
        <w:rPr>
          <w:rFonts w:ascii="Arial" w:hAnsi="Arial" w:cs="Arial"/>
          <w:sz w:val="24"/>
          <w:szCs w:val="24"/>
        </w:rPr>
        <w:t>…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8.a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 Pagar empleados, Porque el negocio es el que nunca es fijo, como un canjeo o cambio.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9.d</w:t>
      </w:r>
      <w:proofErr w:type="gramEnd"/>
      <w:r w:rsidRPr="00BD01B4">
        <w:rPr>
          <w:rFonts w:ascii="Arial" w:hAnsi="Arial" w:cs="Arial"/>
          <w:sz w:val="24"/>
          <w:szCs w:val="24"/>
        </w:rPr>
        <w:t>. Los que sostienen la empresa (incorrecta)</w:t>
      </w: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b. empleados asegurados, porque son empleados fijos.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10</w:t>
      </w:r>
      <w:proofErr w:type="gramStart"/>
      <w:r w:rsidRPr="00BD01B4">
        <w:rPr>
          <w:rFonts w:ascii="Arial" w:hAnsi="Arial" w:cs="Arial"/>
          <w:sz w:val="24"/>
          <w:szCs w:val="24"/>
        </w:rPr>
        <w:t>.b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Negocio, Porque un negocio  es el que es regateo, </w:t>
      </w:r>
      <w:proofErr w:type="spellStart"/>
      <w:r w:rsidRPr="00BD01B4">
        <w:rPr>
          <w:rFonts w:ascii="Arial" w:hAnsi="Arial" w:cs="Arial"/>
          <w:sz w:val="24"/>
          <w:szCs w:val="24"/>
        </w:rPr>
        <w:t>revendeo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, canjeo, </w:t>
      </w:r>
      <w:proofErr w:type="spellStart"/>
      <w:r w:rsidRPr="00BD01B4">
        <w:rPr>
          <w:rFonts w:ascii="Arial" w:hAnsi="Arial" w:cs="Arial"/>
          <w:sz w:val="24"/>
          <w:szCs w:val="24"/>
        </w:rPr>
        <w:t>etc</w:t>
      </w:r>
      <w:proofErr w:type="spellEnd"/>
      <w:r w:rsidRPr="00BD01B4">
        <w:rPr>
          <w:rFonts w:ascii="Arial" w:hAnsi="Arial" w:cs="Arial"/>
          <w:sz w:val="24"/>
          <w:szCs w:val="24"/>
        </w:rPr>
        <w:t>…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11</w:t>
      </w:r>
      <w:proofErr w:type="gramStart"/>
      <w:r w:rsidRPr="00BD01B4">
        <w:rPr>
          <w:rFonts w:ascii="Arial" w:hAnsi="Arial" w:cs="Arial"/>
          <w:sz w:val="24"/>
          <w:szCs w:val="24"/>
        </w:rPr>
        <w:t>.b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1B4">
        <w:rPr>
          <w:rFonts w:ascii="Arial" w:hAnsi="Arial" w:cs="Arial"/>
          <w:sz w:val="24"/>
          <w:szCs w:val="24"/>
        </w:rPr>
        <w:t>Famiempresa</w:t>
      </w:r>
      <w:proofErr w:type="spellEnd"/>
      <w:r w:rsidRPr="00BD01B4">
        <w:rPr>
          <w:rFonts w:ascii="Arial" w:hAnsi="Arial" w:cs="Arial"/>
          <w:sz w:val="24"/>
          <w:szCs w:val="24"/>
        </w:rPr>
        <w:t>, porque es con la familia y cada uno hace su parte.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12</w:t>
      </w:r>
      <w:proofErr w:type="gramStart"/>
      <w:r w:rsidRPr="00BD01B4">
        <w:rPr>
          <w:rFonts w:ascii="Arial" w:hAnsi="Arial" w:cs="Arial"/>
          <w:sz w:val="24"/>
          <w:szCs w:val="24"/>
        </w:rPr>
        <w:t>.c</w:t>
      </w:r>
      <w:proofErr w:type="gramEnd"/>
      <w:r w:rsidRPr="00BD01B4">
        <w:rPr>
          <w:rFonts w:ascii="Arial" w:hAnsi="Arial" w:cs="Arial"/>
          <w:sz w:val="24"/>
          <w:szCs w:val="24"/>
        </w:rPr>
        <w:t>. Capital humano, porque el capital no es monetario, si no personal.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13</w:t>
      </w:r>
      <w:proofErr w:type="gramStart"/>
      <w:r w:rsidRPr="00BD01B4">
        <w:rPr>
          <w:rFonts w:ascii="Arial" w:hAnsi="Arial" w:cs="Arial"/>
          <w:sz w:val="24"/>
          <w:szCs w:val="24"/>
        </w:rPr>
        <w:t>.c</w:t>
      </w:r>
      <w:proofErr w:type="gramEnd"/>
      <w:r w:rsidRPr="00BD01B4">
        <w:rPr>
          <w:rFonts w:ascii="Arial" w:hAnsi="Arial" w:cs="Arial"/>
          <w:sz w:val="24"/>
          <w:szCs w:val="24"/>
        </w:rPr>
        <w:t>. infraestructura tecnológica, porque es estructura tecnológico para una empresa.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14</w:t>
      </w:r>
      <w:proofErr w:type="gramStart"/>
      <w:r w:rsidRPr="00BD01B4">
        <w:rPr>
          <w:rFonts w:ascii="Arial" w:hAnsi="Arial" w:cs="Arial"/>
          <w:sz w:val="24"/>
          <w:szCs w:val="24"/>
        </w:rPr>
        <w:t>.a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1B4">
        <w:rPr>
          <w:rFonts w:ascii="Arial" w:hAnsi="Arial" w:cs="Arial"/>
          <w:sz w:val="24"/>
          <w:szCs w:val="24"/>
        </w:rPr>
        <w:t>Og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1B4">
        <w:rPr>
          <w:rFonts w:ascii="Arial" w:hAnsi="Arial" w:cs="Arial"/>
          <w:sz w:val="24"/>
          <w:szCs w:val="24"/>
        </w:rPr>
        <w:t>Mandino</w:t>
      </w:r>
      <w:proofErr w:type="spellEnd"/>
      <w:r w:rsidRPr="00BD01B4">
        <w:rPr>
          <w:rFonts w:ascii="Arial" w:hAnsi="Arial" w:cs="Arial"/>
          <w:sz w:val="24"/>
          <w:szCs w:val="24"/>
        </w:rPr>
        <w:t xml:space="preserve"> (incorrecta).</w:t>
      </w:r>
    </w:p>
    <w:p w:rsidR="00945CDE" w:rsidRPr="00BD01B4" w:rsidRDefault="00945CDE" w:rsidP="004A2AE1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D01B4">
        <w:rPr>
          <w:rFonts w:ascii="Arial" w:hAnsi="Arial" w:cs="Arial"/>
          <w:sz w:val="24"/>
          <w:szCs w:val="24"/>
        </w:rPr>
        <w:t>b</w:t>
      </w:r>
      <w:proofErr w:type="gramEnd"/>
      <w:r w:rsidRPr="00BD01B4">
        <w:rPr>
          <w:rFonts w:ascii="Arial" w:hAnsi="Arial" w:cs="Arial"/>
          <w:sz w:val="24"/>
          <w:szCs w:val="24"/>
        </w:rPr>
        <w:t xml:space="preserve">. Richard Bach, porque </w:t>
      </w:r>
      <w:r w:rsidR="00D74F82" w:rsidRPr="00BD01B4">
        <w:rPr>
          <w:rFonts w:ascii="Arial" w:hAnsi="Arial" w:cs="Arial"/>
          <w:sz w:val="24"/>
          <w:szCs w:val="24"/>
        </w:rPr>
        <w:t>el autor fue Richard Bach en 1970.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15</w:t>
      </w:r>
      <w:proofErr w:type="gramStart"/>
      <w:r w:rsidRPr="00BD01B4">
        <w:rPr>
          <w:rFonts w:ascii="Arial" w:hAnsi="Arial" w:cs="Arial"/>
          <w:sz w:val="24"/>
          <w:szCs w:val="24"/>
        </w:rPr>
        <w:t>.d</w:t>
      </w:r>
      <w:proofErr w:type="gramEnd"/>
      <w:r w:rsidRPr="00BD01B4">
        <w:rPr>
          <w:rFonts w:ascii="Arial" w:hAnsi="Arial" w:cs="Arial"/>
          <w:sz w:val="24"/>
          <w:szCs w:val="24"/>
        </w:rPr>
        <w:t>. Lo aplaudieron (incorrecto)</w:t>
      </w:r>
    </w:p>
    <w:p w:rsidR="00D74F82" w:rsidRPr="00BD01B4" w:rsidRDefault="00D74F82" w:rsidP="004A2AE1">
      <w:pPr>
        <w:pStyle w:val="Prrafodelista"/>
        <w:rPr>
          <w:rFonts w:ascii="Arial" w:hAnsi="Arial" w:cs="Arial"/>
          <w:sz w:val="24"/>
          <w:szCs w:val="24"/>
        </w:rPr>
      </w:pPr>
      <w:r w:rsidRPr="00BD01B4">
        <w:rPr>
          <w:rFonts w:ascii="Arial" w:hAnsi="Arial" w:cs="Arial"/>
          <w:sz w:val="24"/>
          <w:szCs w:val="24"/>
        </w:rPr>
        <w:t>b. Lo derrotaron por traidor, porque no comprendieron.</w:t>
      </w:r>
    </w:p>
    <w:sectPr w:rsidR="00D74F82" w:rsidRPr="00BD01B4" w:rsidSect="00AC7C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1CB7"/>
    <w:multiLevelType w:val="hybridMultilevel"/>
    <w:tmpl w:val="B84CB8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B71D6"/>
    <w:multiLevelType w:val="hybridMultilevel"/>
    <w:tmpl w:val="610EB2D4"/>
    <w:lvl w:ilvl="0" w:tplc="B4BC1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2AE1"/>
    <w:rsid w:val="004A2AE1"/>
    <w:rsid w:val="00945CDE"/>
    <w:rsid w:val="00AC7CC0"/>
    <w:rsid w:val="00BD01B4"/>
    <w:rsid w:val="00D7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A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45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FE3-3F38-4992-A9B8-F89D796A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2014-05-04T00:15:00Z</dcterms:created>
  <dcterms:modified xsi:type="dcterms:W3CDTF">2014-05-04T01:29:00Z</dcterms:modified>
</cp:coreProperties>
</file>